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A2" w:rsidRPr="007760A2" w:rsidRDefault="007760A2" w:rsidP="007760A2">
      <w:pPr>
        <w:suppressAutoHyphens/>
        <w:rPr>
          <w:rFonts w:ascii="Century Gothic" w:eastAsia="Calibri" w:hAnsi="Century Gothic" w:cs="Calibri"/>
          <w:b/>
          <w:sz w:val="24"/>
          <w:szCs w:val="24"/>
          <w:lang w:eastAsia="ar-SA"/>
        </w:rPr>
      </w:pPr>
      <w:r>
        <w:rPr>
          <w:rFonts w:ascii="Century Gothic" w:eastAsia="Calibri" w:hAnsi="Century Gothic" w:cs="Calibri"/>
          <w:b/>
          <w:sz w:val="24"/>
          <w:szCs w:val="24"/>
          <w:lang w:eastAsia="ar-SA"/>
        </w:rPr>
        <w:t xml:space="preserve">Sklep </w:t>
      </w:r>
      <w:r w:rsidRPr="007760A2">
        <w:rPr>
          <w:rFonts w:ascii="Century Gothic" w:eastAsia="Calibri" w:hAnsi="Century Gothic" w:cs="Calibri"/>
          <w:b/>
          <w:sz w:val="24"/>
          <w:szCs w:val="24"/>
          <w:lang w:eastAsia="ar-SA"/>
        </w:rPr>
        <w:t>6. korespondenčne seje, z dne 16. 12. 2013:</w:t>
      </w:r>
    </w:p>
    <w:p w:rsidR="007760A2" w:rsidRPr="007760A2" w:rsidRDefault="007760A2" w:rsidP="007760A2">
      <w:pPr>
        <w:suppressAutoHyphens/>
        <w:rPr>
          <w:rFonts w:ascii="Century Gothic" w:eastAsia="Calibri" w:hAnsi="Century Gothic" w:cs="Calibri"/>
          <w:b/>
          <w:szCs w:val="24"/>
          <w:lang w:eastAsia="ar-SA"/>
        </w:rPr>
      </w:pPr>
      <w:r w:rsidRPr="007760A2">
        <w:rPr>
          <w:rFonts w:ascii="Century Gothic" w:eastAsia="Calibri" w:hAnsi="Century Gothic" w:cs="Calibri"/>
          <w:b/>
          <w:szCs w:val="24"/>
          <w:lang w:eastAsia="ar-SA"/>
        </w:rPr>
        <w:t>1. SKLEP:</w:t>
      </w:r>
    </w:p>
    <w:p w:rsidR="007760A2" w:rsidRPr="007760A2" w:rsidRDefault="007760A2" w:rsidP="007760A2">
      <w:pPr>
        <w:spacing w:after="0" w:line="240" w:lineRule="auto"/>
        <w:rPr>
          <w:rFonts w:ascii="Century Gothic" w:eastAsia="Times New Roman" w:hAnsi="Century Gothic" w:cs="Arial"/>
          <w:b/>
          <w:sz w:val="20"/>
          <w:szCs w:val="20"/>
          <w:lang w:eastAsia="sl-SI"/>
        </w:rPr>
      </w:pPr>
      <w:r w:rsidRPr="007760A2">
        <w:rPr>
          <w:rFonts w:ascii="Century Gothic" w:eastAsia="Times New Roman" w:hAnsi="Century Gothic" w:cs="Arial"/>
          <w:b/>
          <w:sz w:val="20"/>
          <w:szCs w:val="20"/>
          <w:lang w:eastAsia="sl-SI"/>
        </w:rPr>
        <w:t>Potrdi se predlagano mnenje Sveta javnega zavoda Filmski studio Viba film Ljubljana, katerega se pošlje Ministrstvu za kulturo in sicer:</w:t>
      </w:r>
    </w:p>
    <w:p w:rsidR="007760A2" w:rsidRPr="007760A2" w:rsidRDefault="007760A2" w:rsidP="007760A2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sl-SI"/>
        </w:rPr>
      </w:pPr>
    </w:p>
    <w:p w:rsidR="007760A2" w:rsidRPr="007760A2" w:rsidRDefault="007760A2" w:rsidP="007760A2">
      <w:pPr>
        <w:spacing w:after="0" w:line="240" w:lineRule="auto"/>
        <w:rPr>
          <w:rFonts w:ascii="Arial" w:hAnsi="Arial" w:cs="Arial"/>
          <w:noProof/>
          <w:sz w:val="20"/>
          <w:szCs w:val="20"/>
          <w:lang w:val="en-US"/>
        </w:rPr>
      </w:pPr>
      <w:r w:rsidRPr="007760A2">
        <w:rPr>
          <w:rFonts w:ascii="Arial" w:hAnsi="Arial" w:cs="Arial"/>
          <w:noProof/>
          <w:sz w:val="20"/>
          <w:szCs w:val="20"/>
          <w:lang w:val="en-US"/>
        </w:rPr>
        <w:t>Spoštovani,</w:t>
      </w:r>
    </w:p>
    <w:p w:rsidR="007760A2" w:rsidRPr="007760A2" w:rsidRDefault="007760A2" w:rsidP="007760A2">
      <w:pPr>
        <w:spacing w:after="0" w:line="240" w:lineRule="auto"/>
        <w:rPr>
          <w:rFonts w:ascii="Arial" w:hAnsi="Arial" w:cs="Arial"/>
          <w:noProof/>
          <w:sz w:val="20"/>
          <w:szCs w:val="20"/>
          <w:lang w:val="en-US"/>
        </w:rPr>
      </w:pPr>
    </w:p>
    <w:p w:rsidR="007760A2" w:rsidRPr="007760A2" w:rsidRDefault="007760A2" w:rsidP="007760A2">
      <w:pPr>
        <w:spacing w:after="0" w:line="240" w:lineRule="auto"/>
        <w:rPr>
          <w:rFonts w:ascii="Arial" w:hAnsi="Arial" w:cs="Arial"/>
          <w:noProof/>
          <w:sz w:val="20"/>
          <w:szCs w:val="20"/>
          <w:lang w:val="en-US"/>
        </w:rPr>
      </w:pPr>
      <w:r w:rsidRPr="007760A2">
        <w:rPr>
          <w:rFonts w:ascii="Arial" w:hAnsi="Arial" w:cs="Arial"/>
          <w:noProof/>
          <w:sz w:val="20"/>
          <w:szCs w:val="20"/>
          <w:lang w:val="en-US"/>
        </w:rPr>
        <w:t xml:space="preserve">prejeli smo vašo zahtevo za predhodno mnenje v zvezi z predčasno razrešitvijo </w:t>
      </w:r>
      <w:r w:rsidR="00332C69">
        <w:rPr>
          <w:rFonts w:ascii="Arial" w:hAnsi="Arial" w:cs="Arial"/>
          <w:noProof/>
          <w:sz w:val="20"/>
          <w:szCs w:val="20"/>
          <w:lang w:val="en-US"/>
        </w:rPr>
        <w:t xml:space="preserve">g. </w:t>
      </w:r>
      <w:r w:rsidRPr="00332C69">
        <w:rPr>
          <w:rFonts w:ascii="Arial" w:hAnsi="Arial" w:cs="Arial"/>
          <w:noProof/>
          <w:sz w:val="20"/>
          <w:szCs w:val="20"/>
          <w:highlight w:val="black"/>
          <w:lang w:val="en-US"/>
        </w:rPr>
        <w:t>Igorja Prodnika</w:t>
      </w:r>
      <w:r w:rsidRPr="007760A2">
        <w:rPr>
          <w:rFonts w:ascii="Arial" w:hAnsi="Arial" w:cs="Arial"/>
          <w:noProof/>
          <w:sz w:val="20"/>
          <w:szCs w:val="20"/>
          <w:lang w:val="en-US"/>
        </w:rPr>
        <w:t xml:space="preserve"> z mesta direktorja javnega zavoda Viba film Ljubljana z dne 14. 11. 2013.</w:t>
      </w:r>
    </w:p>
    <w:p w:rsidR="007760A2" w:rsidRPr="007760A2" w:rsidRDefault="007760A2" w:rsidP="007760A2">
      <w:pPr>
        <w:spacing w:after="0" w:line="240" w:lineRule="auto"/>
        <w:rPr>
          <w:rFonts w:ascii="Arial" w:hAnsi="Arial" w:cs="Arial"/>
          <w:noProof/>
          <w:sz w:val="20"/>
          <w:szCs w:val="20"/>
          <w:lang w:val="en-US"/>
        </w:rPr>
      </w:pPr>
    </w:p>
    <w:p w:rsidR="007760A2" w:rsidRPr="007760A2" w:rsidRDefault="007760A2" w:rsidP="007760A2">
      <w:pPr>
        <w:spacing w:after="0" w:line="240" w:lineRule="auto"/>
        <w:rPr>
          <w:rFonts w:ascii="Arial" w:hAnsi="Arial" w:cs="Arial"/>
          <w:noProof/>
          <w:sz w:val="20"/>
          <w:szCs w:val="20"/>
          <w:lang w:val="en-US"/>
        </w:rPr>
      </w:pPr>
      <w:r w:rsidRPr="007760A2">
        <w:rPr>
          <w:rFonts w:ascii="Arial" w:hAnsi="Arial" w:cs="Arial"/>
          <w:noProof/>
          <w:sz w:val="20"/>
          <w:szCs w:val="20"/>
          <w:lang w:val="en-US"/>
        </w:rPr>
        <w:t>Sporočamo vam, da vztrajamo pri ugotovitvah, ki izhajajo iz zapisnika 3. in 4. redne seje Sveta javnega zavoda Viba film ter da se strinjamo z izvedbo postopkov predčane razrešitve Igorja Prodnika z mesta direktorja javnega zavoda Viba film Ljubljana.</w:t>
      </w:r>
    </w:p>
    <w:p w:rsidR="007760A2" w:rsidRPr="007760A2" w:rsidRDefault="007760A2" w:rsidP="007760A2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sl-SI"/>
        </w:rPr>
      </w:pPr>
    </w:p>
    <w:p w:rsidR="007760A2" w:rsidRPr="007760A2" w:rsidRDefault="007760A2" w:rsidP="007760A2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sl-SI"/>
        </w:rPr>
      </w:pPr>
    </w:p>
    <w:p w:rsidR="007760A2" w:rsidRPr="007760A2" w:rsidRDefault="007760A2" w:rsidP="00332C69">
      <w:pPr>
        <w:spacing w:after="0" w:line="240" w:lineRule="auto"/>
      </w:pPr>
      <w:r w:rsidRPr="007760A2">
        <w:rPr>
          <w:rFonts w:ascii="Century Gothic" w:eastAsia="Times New Roman" w:hAnsi="Century Gothic" w:cs="Times New Roman"/>
          <w:sz w:val="24"/>
          <w:szCs w:val="24"/>
          <w:lang w:eastAsia="sl-SI"/>
        </w:rPr>
        <w:tab/>
      </w:r>
      <w:r w:rsidRPr="007760A2">
        <w:rPr>
          <w:rFonts w:ascii="Century Gothic" w:eastAsia="Times New Roman" w:hAnsi="Century Gothic" w:cs="Times New Roman"/>
          <w:sz w:val="24"/>
          <w:szCs w:val="24"/>
          <w:lang w:eastAsia="sl-SI"/>
        </w:rPr>
        <w:tab/>
      </w:r>
      <w:r w:rsidRPr="007760A2">
        <w:rPr>
          <w:rFonts w:ascii="Century Gothic" w:eastAsia="Times New Roman" w:hAnsi="Century Gothic" w:cs="Times New Roman"/>
          <w:sz w:val="24"/>
          <w:szCs w:val="24"/>
          <w:lang w:eastAsia="sl-SI"/>
        </w:rPr>
        <w:tab/>
      </w:r>
      <w:r w:rsidRPr="007760A2">
        <w:rPr>
          <w:rFonts w:ascii="Century Gothic" w:eastAsia="Times New Roman" w:hAnsi="Century Gothic" w:cs="Times New Roman"/>
          <w:sz w:val="24"/>
          <w:szCs w:val="24"/>
          <w:lang w:eastAsia="sl-SI"/>
        </w:rPr>
        <w:tab/>
      </w:r>
      <w:r w:rsidRPr="007760A2">
        <w:rPr>
          <w:rFonts w:ascii="Century Gothic" w:eastAsia="Times New Roman" w:hAnsi="Century Gothic" w:cs="Times New Roman"/>
          <w:sz w:val="24"/>
          <w:szCs w:val="24"/>
          <w:lang w:eastAsia="sl-SI"/>
        </w:rPr>
        <w:tab/>
      </w:r>
      <w:r w:rsidRPr="007760A2">
        <w:rPr>
          <w:rFonts w:ascii="Century Gothic" w:eastAsia="Times New Roman" w:hAnsi="Century Gothic" w:cs="Times New Roman"/>
          <w:sz w:val="24"/>
          <w:szCs w:val="24"/>
          <w:lang w:eastAsia="sl-SI"/>
        </w:rPr>
        <w:tab/>
      </w:r>
      <w:r w:rsidRPr="007760A2">
        <w:rPr>
          <w:rFonts w:ascii="Century Gothic" w:eastAsia="Times New Roman" w:hAnsi="Century Gothic" w:cs="Times New Roman"/>
          <w:sz w:val="24"/>
          <w:szCs w:val="24"/>
          <w:lang w:eastAsia="sl-SI"/>
        </w:rPr>
        <w:tab/>
      </w:r>
      <w:r w:rsidRPr="007760A2">
        <w:rPr>
          <w:rFonts w:ascii="Century Gothic" w:eastAsia="Times New Roman" w:hAnsi="Century Gothic" w:cs="Times New Roman"/>
          <w:sz w:val="24"/>
          <w:szCs w:val="24"/>
          <w:lang w:eastAsia="sl-SI"/>
        </w:rPr>
        <w:tab/>
      </w:r>
      <w:r w:rsidR="00332C69">
        <w:rPr>
          <w:rFonts w:ascii="Century Gothic" w:eastAsia="Times New Roman" w:hAnsi="Century Gothic" w:cs="Times New Roman"/>
          <w:sz w:val="20"/>
          <w:szCs w:val="24"/>
          <w:lang w:eastAsia="sl-SI"/>
        </w:rPr>
        <w:t xml:space="preserve"> </w:t>
      </w:r>
      <w:bookmarkStart w:id="0" w:name="_GoBack"/>
      <w:bookmarkEnd w:id="0"/>
    </w:p>
    <w:p w:rsidR="00E502E4" w:rsidRDefault="00E502E4"/>
    <w:sectPr w:rsidR="00E502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CF" w:rsidRDefault="00EA59CF">
      <w:pPr>
        <w:spacing w:after="0" w:line="240" w:lineRule="auto"/>
      </w:pPr>
      <w:r>
        <w:separator/>
      </w:r>
    </w:p>
  </w:endnote>
  <w:endnote w:type="continuationSeparator" w:id="0">
    <w:p w:rsidR="00EA59CF" w:rsidRDefault="00EA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7B3" w:rsidRDefault="007760A2">
    <w:pPr>
      <w:pStyle w:val="Noga"/>
    </w:pPr>
    <w:r>
      <w:rPr>
        <w:noProof/>
        <w:lang w:eastAsia="sl-SI"/>
      </w:rPr>
      <w:drawing>
        <wp:inline distT="0" distB="0" distL="0" distR="0" wp14:anchorId="4AAD95D1" wp14:editId="00595755">
          <wp:extent cx="5760720" cy="142240"/>
          <wp:effectExtent l="0" t="0" r="0" b="0"/>
          <wp:docPr id="2" name="Slika 2" descr="viba- 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viba- 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2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CF" w:rsidRDefault="00EA59CF">
      <w:pPr>
        <w:spacing w:after="0" w:line="240" w:lineRule="auto"/>
      </w:pPr>
      <w:r>
        <w:separator/>
      </w:r>
    </w:p>
  </w:footnote>
  <w:footnote w:type="continuationSeparator" w:id="0">
    <w:p w:rsidR="00EA59CF" w:rsidRDefault="00EA5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A2"/>
    <w:rsid w:val="00016CF2"/>
    <w:rsid w:val="00332C69"/>
    <w:rsid w:val="007760A2"/>
    <w:rsid w:val="00B83FB5"/>
    <w:rsid w:val="00E502E4"/>
    <w:rsid w:val="00EA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semiHidden/>
    <w:unhideWhenUsed/>
    <w:rsid w:val="00776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7760A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6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semiHidden/>
    <w:unhideWhenUsed/>
    <w:rsid w:val="00776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7760A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6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3</cp:revision>
  <dcterms:created xsi:type="dcterms:W3CDTF">2014-02-28T09:49:00Z</dcterms:created>
  <dcterms:modified xsi:type="dcterms:W3CDTF">2014-03-04T11:43:00Z</dcterms:modified>
</cp:coreProperties>
</file>